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From: </w:t>
      </w:r>
      <w:r>
        <w:rPr>
          <w:rFonts w:ascii="Calibri" w:hAnsi="Calibri" w:cs="Calibri"/>
          <w:sz w:val="30"/>
          <w:szCs w:val="30"/>
        </w:rPr>
        <w:t>Jane Zussman &lt;</w:t>
      </w:r>
      <w:hyperlink r:id="rId5" w:history="1">
        <w:r>
          <w:rPr>
            <w:rFonts w:ascii="Calibri" w:hAnsi="Calibri" w:cs="Calibri"/>
            <w:color w:val="386EFF"/>
            <w:sz w:val="30"/>
            <w:szCs w:val="30"/>
            <w:u w:val="single" w:color="386EFF"/>
          </w:rPr>
          <w:t>jszussman@gmail.com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Reply-To: </w:t>
      </w:r>
      <w:r>
        <w:rPr>
          <w:rFonts w:ascii="Calibri" w:hAnsi="Calibri" w:cs="Calibri"/>
          <w:sz w:val="30"/>
          <w:szCs w:val="30"/>
        </w:rPr>
        <w:t>&lt;</w:t>
      </w:r>
      <w:hyperlink r:id="rId6" w:history="1">
        <w:r>
          <w:rPr>
            <w:rFonts w:ascii="Calibri" w:hAnsi="Calibri" w:cs="Calibri"/>
            <w:color w:val="386EFF"/>
            <w:sz w:val="30"/>
            <w:szCs w:val="30"/>
            <w:u w:val="single" w:color="386EFF"/>
          </w:rPr>
          <w:t>greater-lansing-ubiquitous-theatre+owners@googlegroups.com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Date: </w:t>
      </w:r>
      <w:r>
        <w:rPr>
          <w:rFonts w:ascii="Calibri" w:hAnsi="Calibri" w:cs="Calibri"/>
          <w:sz w:val="30"/>
          <w:szCs w:val="30"/>
        </w:rPr>
        <w:t>Wed, 25 Jun 2014 23:44:25 -0400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To: </w:t>
      </w:r>
      <w:r>
        <w:rPr>
          <w:rFonts w:ascii="Calibri" w:hAnsi="Calibri" w:cs="Calibri"/>
          <w:sz w:val="30"/>
          <w:szCs w:val="30"/>
        </w:rPr>
        <w:t>Jane Zussman &lt;</w:t>
      </w:r>
      <w:hyperlink r:id="rId7" w:history="1">
        <w:r>
          <w:rPr>
            <w:rFonts w:ascii="Calibri" w:hAnsi="Calibri" w:cs="Calibri"/>
            <w:color w:val="386EFF"/>
            <w:sz w:val="30"/>
            <w:szCs w:val="30"/>
            <w:u w:val="single" w:color="386EFF"/>
          </w:rPr>
          <w:t>jszussman@gmail.com</w:t>
        </w:r>
      </w:hyperlink>
      <w:r>
        <w:rPr>
          <w:rFonts w:ascii="Calibri" w:hAnsi="Calibri" w:cs="Calibri"/>
          <w:sz w:val="30"/>
          <w:szCs w:val="30"/>
        </w:rPr>
        <w:t>&gt;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Subject: </w:t>
      </w:r>
      <w:r>
        <w:rPr>
          <w:rFonts w:ascii="Calibri" w:hAnsi="Calibri" w:cs="Calibri"/>
          <w:sz w:val="30"/>
          <w:szCs w:val="30"/>
        </w:rPr>
        <w:t>RUTHLESS, Fools, boys audition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This is the weekend for </w:t>
      </w:r>
      <w:r>
        <w:rPr>
          <w:rFonts w:ascii="Calibri" w:hAnsi="Calibri" w:cs="Calibri"/>
          <w:b/>
          <w:bCs/>
          <w:sz w:val="30"/>
          <w:szCs w:val="30"/>
        </w:rPr>
        <w:t>FUN free theatre outdoors!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We loved </w:t>
      </w:r>
      <w:r>
        <w:rPr>
          <w:rFonts w:ascii="Calibri" w:hAnsi="Calibri" w:cs="Calibri"/>
          <w:b/>
          <w:bCs/>
          <w:sz w:val="30"/>
          <w:szCs w:val="30"/>
        </w:rPr>
        <w:t xml:space="preserve">RUTHLESS at MSU Summer Circle </w:t>
      </w:r>
      <w:r>
        <w:rPr>
          <w:rFonts w:ascii="Calibri" w:hAnsi="Calibri" w:cs="Calibri"/>
          <w:sz w:val="30"/>
          <w:szCs w:val="30"/>
        </w:rPr>
        <w:t xml:space="preserve">tonight. It's a musical diva smackdown, clambering over the top, spoofing Gypsy - and so much more (In his note, Director Deric McNish also mentions A Chorus Line, The Bad Seed, All About Eve, and even TV Shows  Dance Moms and Toddlers in Tiaras.) The (im)moral of the story is that the key to show-biz success is ruthlessness — and these ladies have it in spades and spangles and feathers and furs. 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One "lady" was marvelously portrayed by a glamorous Ryan Bennet (Edna Turnblad, eat your heart out.) Sarah Goeke was sensational as the quintessential housewife/mother... or IS she? Her second-act transformation was a delight. Brianna Buckley was the deliciously vicious theatre critic and grandmother. Well differentiated wacky double roles were well played by Katherine Schooler and Caitlin Dunlap. Matching these MSU-trained "pros" was the extremely talented, appropriately ruthless and terminally cute Lauren Kreuer, a tiny 6th grader who will amaze you with her talent, voice and presence.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Costumes were wonderful (Stephanie Eubank) and the two keyboardists were more than musicians, popping in as added characters (Dave Wendelberger, who was also music director, and Mark Schenfisch.)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Ruthless continues its musical mayhem at 8pm Thurs/Fri/Sat. south of the Auditorium building, corner of Auditorium and Farm Lane. 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DON'T FORGET - Rob Roznowski's new original script "children's show" </w:t>
      </w:r>
      <w:r>
        <w:rPr>
          <w:rFonts w:ascii="Calibri" w:hAnsi="Calibri" w:cs="Calibri"/>
          <w:b/>
          <w:bCs/>
          <w:sz w:val="30"/>
          <w:szCs w:val="30"/>
        </w:rPr>
        <w:t>THE SUMMER CIRCLE</w:t>
      </w:r>
      <w:r>
        <w:rPr>
          <w:rFonts w:ascii="Calibri" w:hAnsi="Calibri" w:cs="Calibri"/>
          <w:sz w:val="30"/>
          <w:szCs w:val="30"/>
        </w:rPr>
        <w:t xml:space="preserve"> is a fast-paced, fun, homage to theatre and imagination and inclusiveness and </w:t>
      </w:r>
      <w:r>
        <w:rPr>
          <w:rFonts w:ascii="Calibri" w:hAnsi="Calibri" w:cs="Calibri"/>
          <w:b/>
          <w:bCs/>
          <w:sz w:val="30"/>
          <w:szCs w:val="30"/>
        </w:rPr>
        <w:t>plays beFORE Ruthless at 6:30 Friday and Saturday.</w:t>
      </w:r>
      <w:r>
        <w:rPr>
          <w:rFonts w:ascii="Calibri" w:hAnsi="Calibri" w:cs="Calibri"/>
          <w:sz w:val="30"/>
          <w:szCs w:val="30"/>
        </w:rPr>
        <w:t xml:space="preserve"> ALL ages will love this show. 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As for bringing kids and staying for Ruthless, grade-school age and up could surely appreciate it, even without getting the references. 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414D0A" w:rsidRDefault="00D45829" w:rsidP="00D45829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I have not been able to see </w:t>
      </w:r>
      <w:r>
        <w:rPr>
          <w:rFonts w:ascii="Calibri" w:hAnsi="Calibri" w:cs="Calibri"/>
          <w:b/>
          <w:bCs/>
          <w:sz w:val="30"/>
          <w:szCs w:val="30"/>
        </w:rPr>
        <w:t>THE WEIRD,</w:t>
      </w:r>
      <w:r>
        <w:rPr>
          <w:rFonts w:ascii="Calibri" w:hAnsi="Calibri" w:cs="Calibri"/>
          <w:sz w:val="30"/>
          <w:szCs w:val="30"/>
        </w:rPr>
        <w:t xml:space="preserve"> the "late show" which also plays Friday and Saturday at 10 pm. That one is "adults only."</w:t>
      </w:r>
    </w:p>
    <w:p w:rsidR="00D45829" w:rsidRDefault="00D45829" w:rsidP="00D45829">
      <w:pPr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>Jane Zussman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>G.L.U.T. List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>(Greater Lansing Ubiquitous Theatre)</w:t>
      </w:r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hyperlink r:id="rId8" w:history="1">
        <w:r>
          <w:rPr>
            <w:rFonts w:ascii="Helvetica" w:hAnsi="Helvetica" w:cs="Helvetica"/>
            <w:color w:val="386EFF"/>
            <w:sz w:val="30"/>
            <w:szCs w:val="30"/>
            <w:u w:val="single" w:color="386EFF"/>
          </w:rPr>
          <w:t>517-323-6855</w:t>
        </w:r>
      </w:hyperlink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r>
        <w:rPr>
          <w:rFonts w:ascii="Helvetica" w:hAnsi="Helvetica" w:cs="Helvetica"/>
          <w:sz w:val="30"/>
          <w:szCs w:val="30"/>
        </w:rPr>
        <w:t xml:space="preserve">cell </w:t>
      </w:r>
      <w:hyperlink r:id="rId9" w:history="1">
        <w:r>
          <w:rPr>
            <w:rFonts w:ascii="Helvetica" w:hAnsi="Helvetica" w:cs="Helvetica"/>
            <w:color w:val="386EFF"/>
            <w:sz w:val="30"/>
            <w:szCs w:val="30"/>
            <w:u w:val="single" w:color="386EFF"/>
          </w:rPr>
          <w:t>517-930-0932</w:t>
        </w:r>
      </w:hyperlink>
    </w:p>
    <w:p w:rsidR="00D45829" w:rsidRDefault="00D45829" w:rsidP="00D4582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  <w:szCs w:val="30"/>
        </w:rPr>
      </w:pPr>
      <w:hyperlink r:id="rId10" w:history="1">
        <w:r>
          <w:rPr>
            <w:rFonts w:ascii="Helvetica" w:hAnsi="Helvetica" w:cs="Helvetica"/>
            <w:color w:val="386EFF"/>
            <w:sz w:val="30"/>
            <w:szCs w:val="30"/>
            <w:u w:val="single" w:color="386EFF"/>
          </w:rPr>
          <w:t>jszussman@gmail.com</w:t>
        </w:r>
      </w:hyperlink>
    </w:p>
    <w:p w:rsidR="00D45829" w:rsidRDefault="00D45829" w:rsidP="00D45829">
      <w:hyperlink r:id="rId11" w:history="1">
        <w:r>
          <w:rPr>
            <w:rFonts w:ascii="Helvetica" w:hAnsi="Helvetica" w:cs="Helvetica"/>
            <w:color w:val="386EFF"/>
            <w:sz w:val="30"/>
            <w:szCs w:val="30"/>
            <w:u w:val="single" w:color="386EFF"/>
          </w:rPr>
          <w:t>www.greaterlansingtheatre.net</w:t>
        </w:r>
      </w:hyperlink>
      <w:r>
        <w:rPr>
          <w:rFonts w:ascii="Helvetica" w:hAnsi="Helvetica" w:cs="Helvetica"/>
          <w:sz w:val="30"/>
          <w:szCs w:val="30"/>
        </w:rPr>
        <w:t xml:space="preserve"> </w:t>
      </w:r>
      <w:hyperlink r:id="rId12" w:history="1">
        <w:r>
          <w:rPr>
            <w:rFonts w:ascii="Helvetica" w:hAnsi="Helvetica" w:cs="Helvetica"/>
            <w:color w:val="386EFF"/>
            <w:sz w:val="30"/>
            <w:szCs w:val="30"/>
            <w:u w:val="single" w:color="386EFF"/>
          </w:rPr>
          <w:t>&lt;http://www.greaterlansingtheatre.net&gt;</w:t>
        </w:r>
      </w:hyperlink>
      <w:bookmarkStart w:id="0" w:name="_GoBack"/>
      <w:bookmarkEnd w:id="0"/>
    </w:p>
    <w:sectPr w:rsidR="00D45829" w:rsidSect="002726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29"/>
    <w:rsid w:val="0027265E"/>
    <w:rsid w:val="00414D0A"/>
    <w:rsid w:val="00D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23E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reaterlansingtheatre.net/" TargetMode="External"/><Relationship Id="rId12" Type="http://schemas.openxmlformats.org/officeDocument/2006/relationships/hyperlink" Target="http://www.greaterlansingtheatre.net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szussman@gmail.com" TargetMode="External"/><Relationship Id="rId6" Type="http://schemas.openxmlformats.org/officeDocument/2006/relationships/hyperlink" Target="mailto:greater-lansing-ubiquitous-theatre%2Bowners@googlegroups.com" TargetMode="External"/><Relationship Id="rId7" Type="http://schemas.openxmlformats.org/officeDocument/2006/relationships/hyperlink" Target="mailto:jszussman@gmail.com" TargetMode="External"/><Relationship Id="rId8" Type="http://schemas.openxmlformats.org/officeDocument/2006/relationships/hyperlink" Target="tel:517-323-6855" TargetMode="External"/><Relationship Id="rId9" Type="http://schemas.openxmlformats.org/officeDocument/2006/relationships/hyperlink" Target="tel:517-930-0932" TargetMode="External"/><Relationship Id="rId10" Type="http://schemas.openxmlformats.org/officeDocument/2006/relationships/hyperlink" Target="mailto:jszuss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Macintosh Word</Application>
  <DocSecurity>0</DocSecurity>
  <Lines>19</Lines>
  <Paragraphs>5</Paragraphs>
  <ScaleCrop>false</ScaleCrop>
  <Company>Michigan State University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 McNish</dc:creator>
  <cp:keywords/>
  <dc:description/>
  <cp:lastModifiedBy>Deric McNish</cp:lastModifiedBy>
  <cp:revision>1</cp:revision>
  <dcterms:created xsi:type="dcterms:W3CDTF">2014-06-26T23:06:00Z</dcterms:created>
  <dcterms:modified xsi:type="dcterms:W3CDTF">2014-06-26T23:07:00Z</dcterms:modified>
</cp:coreProperties>
</file>